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F6" w:rsidRDefault="00897AF6">
      <w:pPr>
        <w:rPr>
          <w:rFonts w:ascii="Arial" w:hAnsi="Arial" w:cs="Arial"/>
          <w:color w:val="333333"/>
          <w:sz w:val="21"/>
          <w:szCs w:val="21"/>
          <w:shd w:val="clear" w:color="auto" w:fill="FFFFFF"/>
        </w:rPr>
      </w:pPr>
    </w:p>
    <w:p w:rsidR="00897AF6" w:rsidRPr="007E5093" w:rsidRDefault="00897AF6" w:rsidP="007E5093">
      <w:pPr>
        <w:spacing w:after="0" w:line="240" w:lineRule="auto"/>
        <w:jc w:val="both"/>
        <w:rPr>
          <w:rFonts w:ascii="Times New Roman" w:hAnsi="Times New Roman" w:cs="Times New Roman"/>
          <w:b/>
          <w:color w:val="FF0000"/>
          <w:sz w:val="24"/>
          <w:szCs w:val="24"/>
          <w:shd w:val="clear" w:color="auto" w:fill="FFFFFF"/>
        </w:rPr>
      </w:pPr>
      <w:r w:rsidRPr="007E5093">
        <w:rPr>
          <w:rFonts w:ascii="Times New Roman" w:hAnsi="Times New Roman" w:cs="Times New Roman"/>
          <w:b/>
          <w:noProof/>
          <w:color w:val="FF0000"/>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-671195</wp:posOffset>
            </wp:positionV>
            <wp:extent cx="3048000" cy="3048000"/>
            <wp:effectExtent l="0" t="0" r="0" b="0"/>
            <wp:wrapSquare wrapText="bothSides"/>
            <wp:docPr id="1" name="Рисунок 1" descr="http://simfchildlibrary.ru/admin/edit/images/419-37b7d0f52ecb761ada409207837586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fchildlibrary.ru/admin/edit/images/419-37b7d0f52ecb761ada409207837586be.png"/>
                    <pic:cNvPicPr>
                      <a:picLocks noChangeAspect="1" noChangeArrowheads="1"/>
                    </pic:cNvPicPr>
                  </pic:nvPicPr>
                  <pic:blipFill>
                    <a:blip r:embed="rId5" cstate="print"/>
                    <a:srcRect/>
                    <a:stretch>
                      <a:fillRect/>
                    </a:stretch>
                  </pic:blipFill>
                  <pic:spPr bwMode="auto">
                    <a:xfrm>
                      <a:off x="0" y="0"/>
                      <a:ext cx="3048000" cy="3048000"/>
                    </a:xfrm>
                    <a:prstGeom prst="rect">
                      <a:avLst/>
                    </a:prstGeom>
                    <a:noFill/>
                    <a:ln w="9525">
                      <a:noFill/>
                      <a:miter lim="800000"/>
                      <a:headEnd/>
                      <a:tailEnd/>
                    </a:ln>
                  </pic:spPr>
                </pic:pic>
              </a:graphicData>
            </a:graphic>
          </wp:anchor>
        </w:drawing>
      </w:r>
      <w:r w:rsidR="001146A7" w:rsidRPr="007E5093">
        <w:rPr>
          <w:rFonts w:ascii="Times New Roman" w:hAnsi="Times New Roman" w:cs="Times New Roman"/>
          <w:b/>
          <w:color w:val="FF0000"/>
          <w:sz w:val="24"/>
          <w:szCs w:val="24"/>
          <w:shd w:val="clear" w:color="auto" w:fill="FFFFFF"/>
        </w:rPr>
        <w:t xml:space="preserve">Кто такой учитель-логопед?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Учитель-логопед — это специалист, который занимается исправлением нарушений речи у детей.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Чем занимается учитель-логопед?</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Сначала логопед всесторонне оценивает состояние речи ребенка, выясняет, правильно ли для своего возраста ребенок произносит звуки речи, достаточно ли много знает слов, правильно ли он строит фразы, достаточно ли хорошо умеет общаться с помощью речи. Кроме того оценивает состояние неречевых способностей ребенка, выясняет на сколько развито образное мышление, способность ориентироваться в пространстве, умение конструировать, рисовать, логически мыслить и последовательно излагать свои мысли.</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Затем логопед приступает непосредственно к коррекционной работе, задачами которой являются: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коррекция звукопроизношения</w:t>
      </w:r>
    </w:p>
    <w:p w:rsidR="00897AF6" w:rsidRPr="007E5093" w:rsidRDefault="00897AF6"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w:t>
      </w:r>
      <w:r w:rsidR="007E5093" w:rsidRPr="007E5093">
        <w:rPr>
          <w:rFonts w:ascii="Times New Roman" w:hAnsi="Times New Roman" w:cs="Times New Roman"/>
          <w:sz w:val="24"/>
          <w:szCs w:val="24"/>
          <w:shd w:val="clear" w:color="auto" w:fill="FFFFFF"/>
        </w:rPr>
        <w:t xml:space="preserve">       </w:t>
      </w:r>
      <w:r w:rsidR="001146A7" w:rsidRPr="007E5093">
        <w:rPr>
          <w:rFonts w:ascii="Times New Roman" w:hAnsi="Times New Roman" w:cs="Times New Roman"/>
          <w:sz w:val="24"/>
          <w:szCs w:val="24"/>
          <w:shd w:val="clear" w:color="auto" w:fill="FFFFFF"/>
        </w:rPr>
        <w:t>формирование фонематических процессов,</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расширение и обогащение словарного запаса детей,</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развитие грамматического строя речи,</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развитие связной речи,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w:t>
      </w:r>
      <w:r w:rsidR="007E5093" w:rsidRPr="007E5093">
        <w:rPr>
          <w:rFonts w:ascii="Times New Roman" w:hAnsi="Times New Roman" w:cs="Times New Roman"/>
          <w:sz w:val="24"/>
          <w:szCs w:val="24"/>
          <w:shd w:val="clear" w:color="auto" w:fill="FFFFFF"/>
        </w:rPr>
        <w:t xml:space="preserve"> </w:t>
      </w:r>
      <w:r w:rsidRPr="007E5093">
        <w:rPr>
          <w:rFonts w:ascii="Times New Roman" w:hAnsi="Times New Roman" w:cs="Times New Roman"/>
          <w:sz w:val="24"/>
          <w:szCs w:val="24"/>
          <w:shd w:val="clear" w:color="auto" w:fill="FFFFFF"/>
        </w:rPr>
        <w:t>подготовка к обучению грамоте.</w:t>
      </w:r>
    </w:p>
    <w:p w:rsidR="00897AF6" w:rsidRPr="007E5093" w:rsidRDefault="001146A7" w:rsidP="007E5093">
      <w:pPr>
        <w:spacing w:after="0" w:line="240" w:lineRule="auto"/>
        <w:jc w:val="both"/>
        <w:rPr>
          <w:rFonts w:ascii="Times New Roman" w:hAnsi="Times New Roman" w:cs="Times New Roman"/>
          <w:b/>
          <w:color w:val="FF0000"/>
          <w:sz w:val="24"/>
          <w:szCs w:val="24"/>
          <w:shd w:val="clear" w:color="auto" w:fill="FFFFFF"/>
        </w:rPr>
      </w:pPr>
      <w:r w:rsidRPr="007E5093">
        <w:rPr>
          <w:rFonts w:ascii="Times New Roman" w:hAnsi="Times New Roman" w:cs="Times New Roman"/>
          <w:b/>
          <w:color w:val="FF0000"/>
          <w:sz w:val="24"/>
          <w:szCs w:val="24"/>
          <w:shd w:val="clear" w:color="auto" w:fill="FFFFFF"/>
        </w:rPr>
        <w:t xml:space="preserve"> В каком возрасте пора показать ребенка логопеду?</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Мнение, что ребенка надо приводить на прием к логопеду в пять лет, устарело.</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К этому возрасту речь ребенка уже во много сформирована, поскольку благоприятным периодом для развития речи является возраст 2–3 года. Именно тогда необходимо поинтересоваться все ли хорошо у вашего ребенка с речью.</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В дальнейшем нужно ежегодно консультироваться с логопедом, для того чтобы отследить динамику формирования речи ребёнка. Ведь то, что было нормой в 3 года, для 4-х лет становится отставанием. Если у мамы были проблемы во время беременности или родов, ребёнок наблюдался у невропатолога, то надо особенно внимательно за становлением речи. </w:t>
      </w:r>
    </w:p>
    <w:p w:rsidR="00897AF6" w:rsidRPr="007E5093" w:rsidRDefault="001146A7" w:rsidP="007E5093">
      <w:pPr>
        <w:spacing w:after="0" w:line="240" w:lineRule="auto"/>
        <w:jc w:val="both"/>
        <w:rPr>
          <w:rFonts w:ascii="Times New Roman" w:hAnsi="Times New Roman" w:cs="Times New Roman"/>
          <w:b/>
          <w:color w:val="FF0000"/>
          <w:sz w:val="24"/>
          <w:szCs w:val="24"/>
          <w:shd w:val="clear" w:color="auto" w:fill="FFFFFF"/>
        </w:rPr>
      </w:pPr>
      <w:r w:rsidRPr="007E5093">
        <w:rPr>
          <w:rFonts w:ascii="Times New Roman" w:hAnsi="Times New Roman" w:cs="Times New Roman"/>
          <w:b/>
          <w:color w:val="FF0000"/>
          <w:sz w:val="24"/>
          <w:szCs w:val="24"/>
          <w:shd w:val="clear" w:color="auto" w:fill="FFFFFF"/>
        </w:rPr>
        <w:t xml:space="preserve">Могут ли родители сами развить речь ребёнка?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Физическое и психическое развитие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мамы, папы, бабушки, дедушки, старших сестер и братьев. Бытует глубоко неправильное мнение о том, что </w:t>
      </w:r>
      <w:proofErr w:type="spellStart"/>
      <w:r w:rsidRPr="007E5093">
        <w:rPr>
          <w:rFonts w:ascii="Times New Roman" w:hAnsi="Times New Roman" w:cs="Times New Roman"/>
          <w:sz w:val="24"/>
          <w:szCs w:val="24"/>
          <w:shd w:val="clear" w:color="auto" w:fill="FFFFFF"/>
        </w:rPr>
        <w:t>звукопроизносительная</w:t>
      </w:r>
      <w:proofErr w:type="spellEnd"/>
      <w:r w:rsidRPr="007E5093">
        <w:rPr>
          <w:rFonts w:ascii="Times New Roman" w:hAnsi="Times New Roman" w:cs="Times New Roman"/>
          <w:sz w:val="24"/>
          <w:szCs w:val="24"/>
          <w:shd w:val="clear" w:color="auto" w:fill="FFFFFF"/>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звукопроизношением. </w:t>
      </w:r>
    </w:p>
    <w:p w:rsidR="00897AF6"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Особое внимание необходимо уделять собственной речи, т. к. для детей в возрасте от 1 года до 6 лет речь родителей — это образец для подражания и основа последующего речевого развития.</w:t>
      </w:r>
    </w:p>
    <w:p w:rsidR="007E5093" w:rsidRDefault="007E5093" w:rsidP="007E5093">
      <w:pPr>
        <w:spacing w:after="0" w:line="240" w:lineRule="auto"/>
        <w:jc w:val="both"/>
        <w:rPr>
          <w:rFonts w:ascii="Times New Roman" w:hAnsi="Times New Roman" w:cs="Times New Roman"/>
          <w:sz w:val="24"/>
          <w:szCs w:val="24"/>
          <w:shd w:val="clear" w:color="auto" w:fill="FFFFFF"/>
        </w:rPr>
      </w:pPr>
    </w:p>
    <w:p w:rsidR="007E5093" w:rsidRPr="007E5093" w:rsidRDefault="007E5093" w:rsidP="007E5093">
      <w:pPr>
        <w:spacing w:after="0" w:line="240" w:lineRule="auto"/>
        <w:jc w:val="both"/>
        <w:rPr>
          <w:rFonts w:ascii="Times New Roman" w:hAnsi="Times New Roman" w:cs="Times New Roman"/>
          <w:sz w:val="24"/>
          <w:szCs w:val="24"/>
          <w:shd w:val="clear" w:color="auto" w:fill="FFFFFF"/>
        </w:rPr>
      </w:pPr>
    </w:p>
    <w:p w:rsidR="007E5093" w:rsidRPr="007E5093" w:rsidRDefault="001146A7" w:rsidP="007E5093">
      <w:pPr>
        <w:spacing w:after="0" w:line="240" w:lineRule="auto"/>
        <w:jc w:val="both"/>
        <w:rPr>
          <w:rFonts w:ascii="Times New Roman" w:hAnsi="Times New Roman" w:cs="Times New Roman"/>
          <w:b/>
          <w:color w:val="FF0000"/>
          <w:sz w:val="24"/>
          <w:szCs w:val="24"/>
          <w:shd w:val="clear" w:color="auto" w:fill="FFFFFF"/>
        </w:rPr>
      </w:pPr>
      <w:r w:rsidRPr="007E5093">
        <w:rPr>
          <w:rFonts w:ascii="Times New Roman" w:hAnsi="Times New Roman" w:cs="Times New Roman"/>
          <w:sz w:val="24"/>
          <w:szCs w:val="24"/>
          <w:shd w:val="clear" w:color="auto" w:fill="FFFFFF"/>
        </w:rPr>
        <w:lastRenderedPageBreak/>
        <w:t xml:space="preserve"> </w:t>
      </w:r>
      <w:r w:rsidRPr="007E5093">
        <w:rPr>
          <w:rFonts w:ascii="Times New Roman" w:hAnsi="Times New Roman" w:cs="Times New Roman"/>
          <w:b/>
          <w:color w:val="FF0000"/>
          <w:sz w:val="24"/>
          <w:szCs w:val="24"/>
          <w:shd w:val="clear" w:color="auto" w:fill="FFFFFF"/>
        </w:rPr>
        <w:t>Важно придерживаться следующих правил:</w:t>
      </w:r>
    </w:p>
    <w:p w:rsidR="007E5093"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нельзя «сюсюкать», т. е. говорить </w:t>
      </w:r>
      <w:proofErr w:type="spellStart"/>
      <w:r w:rsidRPr="007E5093">
        <w:rPr>
          <w:rFonts w:ascii="Times New Roman" w:hAnsi="Times New Roman" w:cs="Times New Roman"/>
          <w:sz w:val="24"/>
          <w:szCs w:val="24"/>
          <w:shd w:val="clear" w:color="auto" w:fill="FFFFFF"/>
        </w:rPr>
        <w:t>лепетным</w:t>
      </w:r>
      <w:proofErr w:type="spellEnd"/>
      <w:r w:rsidRPr="007E5093">
        <w:rPr>
          <w:rFonts w:ascii="Times New Roman" w:hAnsi="Times New Roman" w:cs="Times New Roman"/>
          <w:sz w:val="24"/>
          <w:szCs w:val="24"/>
          <w:shd w:val="clear" w:color="auto" w:fill="FFFFFF"/>
        </w:rPr>
        <w:t xml:space="preserve"> языком или искажать звукопроизношение, подражая речи ребенка,</w:t>
      </w:r>
    </w:p>
    <w:p w:rsidR="007E5093"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желательно, чтобы ваша речь была всегда четкой, плавной и эмоционально выразительной,</w:t>
      </w:r>
    </w:p>
    <w:p w:rsidR="007E5093"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общаясь с ребенком, не перегружайте свою речь труднопроизносимыми словами, непонятными выражениями и оборотами,</w:t>
      </w:r>
    </w:p>
    <w:p w:rsidR="007E5093"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следует задавать только конкретные вопросы, не торопить с ответом,</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ребенка нельзя наказывать за ошибки в речи, передразнивать или раздраженно поправлять.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Поэтому обязательно заставляйте ребенка жевать сухари, целые овощи и фрукты, хлеб с корочками и кусковое мясо. Чтобы развивать мышцы щек и языка, покажите ребенку, как полоскать рот. Научите надувать щеки и удерживать воздух, «перекатывать» его из одной щеки в другую.</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Каждый день читайте ребенку. Не показывайте своей досады и нежелания, если ребенок попросит вас в сотый раз прочитать книжку, которую особенно полюбил. Если вы очень заняты, то можно поставить кассету или диск, но помните, что личное общение наиболее ценно.</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Чаще разговаривайте с ребенком, терпеливо отвечайте на все его вопросы, поощряйте желание их задавать.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Говорите четко, внятно, несколько раз повторяя слово или фразу.</w:t>
      </w:r>
    </w:p>
    <w:p w:rsid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Не забывайте развивать и мелкую моторику — т. е. малыш должен как можно больше работать своими непослушными пальчиками. Ученые доказали, что развитие мелкой моторики рук напрямую связано с развитием речи. </w:t>
      </w:r>
      <w:proofErr w:type="gramStart"/>
      <w:r w:rsidRPr="007E5093">
        <w:rPr>
          <w:rFonts w:ascii="Times New Roman" w:hAnsi="Times New Roman" w:cs="Times New Roman"/>
          <w:sz w:val="24"/>
          <w:szCs w:val="24"/>
          <w:shd w:val="clear" w:color="auto" w:fill="FFFFFF"/>
        </w:rPr>
        <w:t>Как бы не казалось</w:t>
      </w:r>
      <w:proofErr w:type="gramEnd"/>
      <w:r w:rsidRPr="007E5093">
        <w:rPr>
          <w:rFonts w:ascii="Times New Roman" w:hAnsi="Times New Roman" w:cs="Times New Roman"/>
          <w:sz w:val="24"/>
          <w:szCs w:val="24"/>
          <w:shd w:val="clear" w:color="auto" w:fill="FFFFFF"/>
        </w:rPr>
        <w:t xml:space="preserve">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7E5093">
        <w:rPr>
          <w:rFonts w:ascii="Times New Roman" w:hAnsi="Times New Roman" w:cs="Times New Roman"/>
          <w:sz w:val="24"/>
          <w:szCs w:val="24"/>
          <w:shd w:val="clear" w:color="auto" w:fill="FFFFFF"/>
        </w:rPr>
        <w:t>сперва</w:t>
      </w:r>
      <w:proofErr w:type="gramEnd"/>
      <w:r w:rsidRPr="007E5093">
        <w:rPr>
          <w:rFonts w:ascii="Times New Roman" w:hAnsi="Times New Roman" w:cs="Times New Roman"/>
          <w:sz w:val="24"/>
          <w:szCs w:val="24"/>
          <w:shd w:val="clear" w:color="auto" w:fill="FFFFFF"/>
        </w:rPr>
        <w:t xml:space="preserve"> «помогать» одеться куклам и даже родителям.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По мере того, как детские пальчики будут становиться проворнее, его речь будет все понятнее не только маме. Так же малышам очень полезно заниматься лепкой из пластилина и вырезыванием из бумаги. Взрослый должен находиться рядом и озвучивать весь процесс.</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        Источником образования звуков речи является воздушная струя.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Нарушения речевого дыхания могут быть следствием общей </w:t>
      </w:r>
      <w:proofErr w:type="spellStart"/>
      <w:r w:rsidRPr="007E5093">
        <w:rPr>
          <w:rFonts w:ascii="Times New Roman" w:hAnsi="Times New Roman" w:cs="Times New Roman"/>
          <w:sz w:val="24"/>
          <w:szCs w:val="24"/>
          <w:shd w:val="clear" w:color="auto" w:fill="FFFFFF"/>
        </w:rPr>
        <w:t>ослабленности</w:t>
      </w:r>
      <w:proofErr w:type="spellEnd"/>
      <w:r w:rsidRPr="007E5093">
        <w:rPr>
          <w:rFonts w:ascii="Times New Roman" w:hAnsi="Times New Roman" w:cs="Times New Roman"/>
          <w:sz w:val="24"/>
          <w:szCs w:val="24"/>
          <w:shd w:val="clear" w:color="auto" w:fill="FFFFFF"/>
        </w:rPr>
        <w:t xml:space="preserve">, аденоидных разращений, а так же </w:t>
      </w:r>
      <w:proofErr w:type="spellStart"/>
      <w:proofErr w:type="gramStart"/>
      <w:r w:rsidRPr="007E5093">
        <w:rPr>
          <w:rFonts w:ascii="Times New Roman" w:hAnsi="Times New Roman" w:cs="Times New Roman"/>
          <w:sz w:val="24"/>
          <w:szCs w:val="24"/>
          <w:shd w:val="clear" w:color="auto" w:fill="FFFFFF"/>
        </w:rPr>
        <w:t>сердечно-сосудистых</w:t>
      </w:r>
      <w:proofErr w:type="spellEnd"/>
      <w:proofErr w:type="gramEnd"/>
      <w:r w:rsidRPr="007E5093">
        <w:rPr>
          <w:rFonts w:ascii="Times New Roman" w:hAnsi="Times New Roman" w:cs="Times New Roman"/>
          <w:sz w:val="24"/>
          <w:szCs w:val="24"/>
          <w:shd w:val="clear" w:color="auto" w:fill="FFFFFF"/>
        </w:rPr>
        <w:t xml:space="preserve"> заболеваний. -        Как можно раньше отучайте ребёнка от соски.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xml:space="preserve">-        Не заставляйте ребенка спать, положа руки под щёку — это может деформировать челюсть. </w:t>
      </w:r>
    </w:p>
    <w:p w:rsidR="00897AF6" w:rsidRPr="007E5093" w:rsidRDefault="001146A7" w:rsidP="007E5093">
      <w:pPr>
        <w:spacing w:after="0" w:line="240" w:lineRule="auto"/>
        <w:jc w:val="both"/>
        <w:rPr>
          <w:rFonts w:ascii="Times New Roman" w:hAnsi="Times New Roman" w:cs="Times New Roman"/>
          <w:sz w:val="24"/>
          <w:szCs w:val="24"/>
          <w:shd w:val="clear" w:color="auto" w:fill="FFFFFF"/>
        </w:rPr>
      </w:pPr>
      <w:r w:rsidRPr="007E5093">
        <w:rPr>
          <w:rFonts w:ascii="Times New Roman" w:hAnsi="Times New Roman" w:cs="Times New Roman"/>
          <w:sz w:val="24"/>
          <w:szCs w:val="24"/>
          <w:shd w:val="clear" w:color="auto" w:fill="FFFFFF"/>
        </w:rPr>
        <w:t>-        Никогда не сравнивайте своего ребёнка с другими детьми.  </w:t>
      </w:r>
    </w:p>
    <w:p w:rsidR="007E5093" w:rsidRDefault="007E5093" w:rsidP="007E5093">
      <w:pPr>
        <w:spacing w:after="0"/>
        <w:rPr>
          <w:rFonts w:ascii="Arial" w:hAnsi="Arial" w:cs="Arial"/>
          <w:color w:val="333333"/>
          <w:sz w:val="21"/>
          <w:szCs w:val="21"/>
          <w:shd w:val="clear" w:color="auto" w:fill="FFFFFF"/>
        </w:rPr>
      </w:pPr>
    </w:p>
    <w:p w:rsidR="007E5093" w:rsidRDefault="007E5093" w:rsidP="007E5093">
      <w:pPr>
        <w:spacing w:after="0"/>
        <w:rPr>
          <w:rFonts w:ascii="Arial" w:hAnsi="Arial" w:cs="Arial"/>
          <w:color w:val="333333"/>
          <w:sz w:val="21"/>
          <w:szCs w:val="21"/>
          <w:shd w:val="clear" w:color="auto" w:fill="FFFFFF"/>
        </w:rPr>
      </w:pPr>
    </w:p>
    <w:p w:rsidR="007E5093" w:rsidRDefault="007E5093" w:rsidP="007E5093">
      <w:pPr>
        <w:spacing w:after="0"/>
        <w:rPr>
          <w:rFonts w:ascii="Arial" w:hAnsi="Arial" w:cs="Arial"/>
          <w:color w:val="333333"/>
          <w:sz w:val="21"/>
          <w:szCs w:val="21"/>
          <w:shd w:val="clear" w:color="auto" w:fill="FFFFFF"/>
        </w:rPr>
      </w:pPr>
    </w:p>
    <w:p w:rsidR="007E5093" w:rsidRDefault="007E5093" w:rsidP="007E5093">
      <w:pPr>
        <w:spacing w:after="0"/>
        <w:rPr>
          <w:rFonts w:ascii="Arial" w:hAnsi="Arial" w:cs="Arial"/>
          <w:color w:val="333333"/>
          <w:sz w:val="21"/>
          <w:szCs w:val="21"/>
          <w:shd w:val="clear" w:color="auto" w:fill="FFFFFF"/>
        </w:rPr>
      </w:pPr>
    </w:p>
    <w:p w:rsidR="007E5093" w:rsidRDefault="007E5093" w:rsidP="007E5093">
      <w:pPr>
        <w:spacing w:after="0"/>
        <w:rPr>
          <w:rFonts w:ascii="Arial" w:hAnsi="Arial" w:cs="Arial"/>
          <w:color w:val="333333"/>
          <w:sz w:val="21"/>
          <w:szCs w:val="21"/>
          <w:shd w:val="clear" w:color="auto" w:fill="FFFFFF"/>
        </w:rPr>
      </w:pPr>
    </w:p>
    <w:p w:rsidR="007E5093" w:rsidRDefault="007E5093" w:rsidP="007E5093">
      <w:pPr>
        <w:spacing w:after="0"/>
        <w:rPr>
          <w:rFonts w:ascii="Arial" w:hAnsi="Arial" w:cs="Arial"/>
          <w:color w:val="333333"/>
          <w:sz w:val="21"/>
          <w:szCs w:val="21"/>
          <w:shd w:val="clear" w:color="auto" w:fill="FFFFFF"/>
        </w:rPr>
      </w:pPr>
    </w:p>
    <w:p w:rsidR="007E5093" w:rsidRDefault="007E5093" w:rsidP="007E5093">
      <w:pPr>
        <w:spacing w:after="0"/>
        <w:rPr>
          <w:rFonts w:ascii="Arial" w:hAnsi="Arial" w:cs="Arial"/>
          <w:color w:val="333333"/>
          <w:sz w:val="21"/>
          <w:szCs w:val="21"/>
          <w:shd w:val="clear" w:color="auto" w:fill="FFFFFF"/>
        </w:rPr>
      </w:pPr>
    </w:p>
    <w:p w:rsidR="007E5093" w:rsidRDefault="007E5093" w:rsidP="007E5093">
      <w:pPr>
        <w:spacing w:after="0"/>
        <w:rPr>
          <w:rFonts w:ascii="Arial" w:hAnsi="Arial" w:cs="Arial"/>
          <w:color w:val="333333"/>
          <w:sz w:val="21"/>
          <w:szCs w:val="21"/>
          <w:shd w:val="clear" w:color="auto" w:fill="FFFFFF"/>
        </w:rPr>
      </w:pPr>
    </w:p>
    <w:p w:rsidR="007E5093" w:rsidRDefault="007E5093" w:rsidP="007E5093">
      <w:pPr>
        <w:spacing w:after="0"/>
        <w:rPr>
          <w:rFonts w:ascii="Arial" w:hAnsi="Arial" w:cs="Arial"/>
          <w:color w:val="333333"/>
          <w:sz w:val="21"/>
          <w:szCs w:val="21"/>
          <w:shd w:val="clear" w:color="auto" w:fill="FFFFFF"/>
        </w:rPr>
      </w:pPr>
    </w:p>
    <w:p w:rsidR="007E5093" w:rsidRDefault="007E5093" w:rsidP="007E5093">
      <w:pPr>
        <w:spacing w:after="0"/>
        <w:rPr>
          <w:rFonts w:ascii="Arial" w:hAnsi="Arial" w:cs="Arial"/>
          <w:color w:val="333333"/>
          <w:sz w:val="21"/>
          <w:szCs w:val="21"/>
          <w:shd w:val="clear" w:color="auto" w:fill="FFFFFF"/>
        </w:rPr>
      </w:pPr>
    </w:p>
    <w:p w:rsidR="007E5093" w:rsidRDefault="007E5093" w:rsidP="007E5093">
      <w:pPr>
        <w:spacing w:after="0"/>
        <w:rPr>
          <w:rFonts w:ascii="Arial" w:hAnsi="Arial" w:cs="Arial"/>
          <w:color w:val="333333"/>
          <w:sz w:val="21"/>
          <w:szCs w:val="21"/>
          <w:shd w:val="clear" w:color="auto" w:fill="FFFFFF"/>
        </w:rPr>
      </w:pPr>
    </w:p>
    <w:p w:rsidR="007E5093" w:rsidRDefault="007E5093">
      <w:pPr>
        <w:rPr>
          <w:rFonts w:ascii="Arial" w:hAnsi="Arial" w:cs="Arial"/>
          <w:color w:val="333333"/>
          <w:sz w:val="21"/>
          <w:szCs w:val="21"/>
          <w:shd w:val="clear" w:color="auto" w:fill="FFFFFF"/>
        </w:rPr>
      </w:pPr>
    </w:p>
    <w:p w:rsidR="007E5093" w:rsidRDefault="007E5093">
      <w:pPr>
        <w:rPr>
          <w:rFonts w:ascii="Arial" w:hAnsi="Arial" w:cs="Arial"/>
          <w:color w:val="333333"/>
          <w:sz w:val="21"/>
          <w:szCs w:val="21"/>
          <w:shd w:val="clear" w:color="auto" w:fill="FFFFFF"/>
        </w:rPr>
      </w:pPr>
    </w:p>
    <w:p w:rsidR="007E5093" w:rsidRDefault="007E5093">
      <w:pPr>
        <w:rPr>
          <w:rFonts w:ascii="Arial" w:hAnsi="Arial" w:cs="Arial"/>
          <w:color w:val="333333"/>
          <w:sz w:val="21"/>
          <w:szCs w:val="21"/>
          <w:shd w:val="clear" w:color="auto" w:fill="FFFFFF"/>
        </w:rPr>
      </w:pPr>
    </w:p>
    <w:p w:rsidR="007E5093" w:rsidRDefault="007E5093" w:rsidP="007E5093">
      <w:pPr>
        <w:rPr>
          <w:rFonts w:ascii="Arial" w:hAnsi="Arial" w:cs="Arial"/>
          <w:color w:val="333333"/>
          <w:sz w:val="21"/>
          <w:szCs w:val="21"/>
          <w:shd w:val="clear" w:color="auto" w:fill="FFFFFF"/>
        </w:rPr>
      </w:pPr>
    </w:p>
    <w:p w:rsidR="00897AF6" w:rsidRPr="001146A7" w:rsidRDefault="007E5093" w:rsidP="007E5093">
      <w:pPr>
        <w:rPr>
          <w:rFonts w:ascii="Arial" w:hAnsi="Arial" w:cs="Arial"/>
          <w:b/>
          <w:color w:val="333333"/>
          <w:sz w:val="36"/>
          <w:szCs w:val="21"/>
          <w:shd w:val="clear" w:color="auto" w:fill="FFFFFF"/>
        </w:rPr>
      </w:pPr>
      <w:r w:rsidRPr="007E5093">
        <w:rPr>
          <w:b/>
          <w:noProof/>
          <w:sz w:val="40"/>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-678180</wp:posOffset>
            </wp:positionV>
            <wp:extent cx="2762250" cy="2476500"/>
            <wp:effectExtent l="19050" t="0" r="0" b="0"/>
            <wp:wrapSquare wrapText="bothSides"/>
            <wp:docPr id="6" name="Рисунок 6" descr="http://detsadmickeymouse.ru/8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sadmickeymouse.ru/88/103.jpg"/>
                    <pic:cNvPicPr>
                      <a:picLocks noChangeAspect="1" noChangeArrowheads="1"/>
                    </pic:cNvPicPr>
                  </pic:nvPicPr>
                  <pic:blipFill>
                    <a:blip r:embed="rId6" cstate="print"/>
                    <a:srcRect/>
                    <a:stretch>
                      <a:fillRect/>
                    </a:stretch>
                  </pic:blipFill>
                  <pic:spPr bwMode="auto">
                    <a:xfrm>
                      <a:off x="0" y="0"/>
                      <a:ext cx="2762250" cy="2476500"/>
                    </a:xfrm>
                    <a:prstGeom prst="rect">
                      <a:avLst/>
                    </a:prstGeom>
                    <a:noFill/>
                    <a:ln w="9525">
                      <a:noFill/>
                      <a:miter lim="800000"/>
                      <a:headEnd/>
                      <a:tailEnd/>
                    </a:ln>
                  </pic:spPr>
                </pic:pic>
              </a:graphicData>
            </a:graphic>
          </wp:anchor>
        </w:drawing>
      </w:r>
      <w:r w:rsidR="00897AF6" w:rsidRPr="007E5093">
        <w:rPr>
          <w:rFonts w:ascii="Times New Roman" w:eastAsia="Times New Roman" w:hAnsi="Times New Roman" w:cs="Times New Roman"/>
          <w:b/>
          <w:iCs/>
          <w:color w:val="FF0000"/>
          <w:sz w:val="36"/>
          <w:lang w:eastAsia="ru-RU"/>
        </w:rPr>
        <w:t>Как организовать логопедические  занятия дома</w:t>
      </w:r>
    </w:p>
    <w:p w:rsidR="00897AF6" w:rsidRPr="001146A7" w:rsidRDefault="00897AF6" w:rsidP="007E5093">
      <w:pPr>
        <w:spacing w:after="0" w:line="240" w:lineRule="auto"/>
        <w:ind w:firstLine="708"/>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Итак, вы решили самостоятельно начать заниматься со своим ребенком до того, как у вас появится возможность получить квалифицированную помощь.</w:t>
      </w:r>
    </w:p>
    <w:p w:rsidR="00897AF6" w:rsidRPr="001146A7" w:rsidRDefault="00897AF6" w:rsidP="007E5093">
      <w:pPr>
        <w:spacing w:after="0" w:line="240" w:lineRule="auto"/>
        <w:ind w:firstLine="360"/>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Прежде чем начать занятия, подготовьте всё, что может вам понадобиться.</w:t>
      </w:r>
    </w:p>
    <w:p w:rsidR="00897AF6" w:rsidRPr="001146A7" w:rsidRDefault="00897AF6" w:rsidP="007E5093">
      <w:pPr>
        <w:numPr>
          <w:ilvl w:val="0"/>
          <w:numId w:val="1"/>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Большое настольное зеркало, чтобы ребенок мог контролировать правильность выполнения им упражнений артикуляционной гимнастики.</w:t>
      </w:r>
    </w:p>
    <w:p w:rsidR="00897AF6" w:rsidRPr="001146A7" w:rsidRDefault="00897AF6" w:rsidP="007E5093">
      <w:pPr>
        <w:numPr>
          <w:ilvl w:val="0"/>
          <w:numId w:val="1"/>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«Лото» различной тематики (зоологическое, биологическое, «Посуда», «Мебель» и т.п.).</w:t>
      </w:r>
    </w:p>
    <w:p w:rsidR="00897AF6" w:rsidRPr="001146A7" w:rsidRDefault="00897AF6" w:rsidP="007E5093">
      <w:pPr>
        <w:numPr>
          <w:ilvl w:val="0"/>
          <w:numId w:val="1"/>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Хорошо также приобрести муляжи фруктов, овощей, наборы небольших пластмассовых игрушечных животных, насекомых, транспортных средств, кукольную посуду и т.д. (или хотя бы картинки)</w:t>
      </w:r>
    </w:p>
    <w:p w:rsidR="00897AF6" w:rsidRPr="001146A7" w:rsidRDefault="00897AF6" w:rsidP="007E5093">
      <w:pPr>
        <w:numPr>
          <w:ilvl w:val="0"/>
          <w:numId w:val="1"/>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Разрезные картинки из двух и более частей.</w:t>
      </w:r>
    </w:p>
    <w:p w:rsidR="00897AF6" w:rsidRPr="001146A7" w:rsidRDefault="00897AF6" w:rsidP="007E5093">
      <w:pPr>
        <w:numPr>
          <w:ilvl w:val="0"/>
          <w:numId w:val="1"/>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p>
    <w:p w:rsidR="00897AF6" w:rsidRPr="001146A7" w:rsidRDefault="00897AF6" w:rsidP="007E5093">
      <w:pPr>
        <w:numPr>
          <w:ilvl w:val="0"/>
          <w:numId w:val="1"/>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Для развития мелкой моторики приобретите или сделайте сами игры: пластилин и другие материалы для лепки, конструктор, шнуровки, счетные палочки и т.д.</w:t>
      </w:r>
    </w:p>
    <w:p w:rsidR="00897AF6" w:rsidRPr="001146A7" w:rsidRDefault="00897AF6" w:rsidP="007E5093">
      <w:pPr>
        <w:numPr>
          <w:ilvl w:val="0"/>
          <w:numId w:val="1"/>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Тетрадь или альбом для наклеивания картинок и планирования занятий.</w:t>
      </w:r>
    </w:p>
    <w:p w:rsidR="00897AF6" w:rsidRPr="001146A7" w:rsidRDefault="00897AF6" w:rsidP="007E5093">
      <w:pPr>
        <w:spacing w:after="0" w:line="240" w:lineRule="auto"/>
        <w:jc w:val="both"/>
        <w:rPr>
          <w:rFonts w:ascii="Arial" w:eastAsia="Times New Roman" w:hAnsi="Arial" w:cs="Arial"/>
          <w:sz w:val="24"/>
          <w:szCs w:val="24"/>
          <w:lang w:eastAsia="ru-RU"/>
        </w:rPr>
      </w:pPr>
      <w:r w:rsidRPr="001146A7">
        <w:rPr>
          <w:rFonts w:ascii="Times New Roman" w:eastAsia="Times New Roman" w:hAnsi="Times New Roman" w:cs="Times New Roman"/>
          <w:b/>
          <w:bCs/>
          <w:color w:val="FF0000"/>
          <w:sz w:val="24"/>
          <w:szCs w:val="24"/>
          <w:lang w:eastAsia="ru-RU"/>
        </w:rPr>
        <w:t>Основная трудность</w:t>
      </w:r>
      <w:r w:rsidRPr="007E5093">
        <w:rPr>
          <w:rFonts w:ascii="Times New Roman" w:eastAsia="Times New Roman" w:hAnsi="Times New Roman" w:cs="Times New Roman"/>
          <w:b/>
          <w:bCs/>
          <w:sz w:val="24"/>
          <w:szCs w:val="24"/>
          <w:lang w:eastAsia="ru-RU"/>
        </w:rPr>
        <w:t> </w:t>
      </w:r>
      <w:r w:rsidRPr="007E5093">
        <w:rPr>
          <w:rFonts w:ascii="Times New Roman" w:eastAsia="Times New Roman" w:hAnsi="Times New Roman" w:cs="Times New Roman"/>
          <w:sz w:val="24"/>
          <w:szCs w:val="24"/>
          <w:lang w:eastAsia="ru-RU"/>
        </w:rPr>
        <w:t>для родителей – нежелание ребенка заниматься. Чтобы преодолеть это, необходимо заинтересовать малыша. Важно помнить, что основная деятельность детей – </w:t>
      </w:r>
      <w:r w:rsidRPr="007E5093">
        <w:rPr>
          <w:rFonts w:ascii="Times New Roman" w:eastAsia="Times New Roman" w:hAnsi="Times New Roman" w:cs="Times New Roman"/>
          <w:i/>
          <w:iCs/>
          <w:sz w:val="24"/>
          <w:szCs w:val="24"/>
          <w:lang w:eastAsia="ru-RU"/>
        </w:rPr>
        <w:t>игровая</w:t>
      </w:r>
      <w:r w:rsidRPr="007E5093">
        <w:rPr>
          <w:rFonts w:ascii="Times New Roman" w:eastAsia="Times New Roman" w:hAnsi="Times New Roman" w:cs="Times New Roman"/>
          <w:sz w:val="24"/>
          <w:szCs w:val="24"/>
          <w:lang w:eastAsia="ru-RU"/>
        </w:rPr>
        <w:t>.</w:t>
      </w:r>
    </w:p>
    <w:p w:rsidR="00897AF6" w:rsidRPr="001146A7" w:rsidRDefault="00897AF6" w:rsidP="007E5093">
      <w:pPr>
        <w:spacing w:after="0" w:line="240" w:lineRule="auto"/>
        <w:jc w:val="both"/>
        <w:rPr>
          <w:rFonts w:ascii="Arial" w:eastAsia="Times New Roman" w:hAnsi="Arial" w:cs="Arial"/>
          <w:color w:val="FF0000"/>
          <w:sz w:val="24"/>
          <w:szCs w:val="24"/>
          <w:lang w:eastAsia="ru-RU"/>
        </w:rPr>
      </w:pPr>
      <w:r w:rsidRPr="001146A7">
        <w:rPr>
          <w:rFonts w:ascii="Times New Roman" w:eastAsia="Times New Roman" w:hAnsi="Times New Roman" w:cs="Times New Roman"/>
          <w:b/>
          <w:bCs/>
          <w:i/>
          <w:iCs/>
          <w:color w:val="FF0000"/>
          <w:sz w:val="24"/>
          <w:szCs w:val="24"/>
          <w:lang w:eastAsia="ru-RU"/>
        </w:rPr>
        <w:t>Все занятия должны строиться по правилам игры!</w:t>
      </w:r>
    </w:p>
    <w:p w:rsidR="00897AF6" w:rsidRPr="001146A7" w:rsidRDefault="00897AF6" w:rsidP="007E5093">
      <w:pPr>
        <w:spacing w:after="0" w:line="240" w:lineRule="auto"/>
        <w:ind w:firstLine="708"/>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Можно «отправиться в путешествие» в Сказочное Королевство или в гости к Незнайке. Плюшевый мишка или кукла тоже могут «побеседовать» с малышом.</w:t>
      </w:r>
    </w:p>
    <w:p w:rsidR="00897AF6" w:rsidRPr="001146A7" w:rsidRDefault="00897AF6" w:rsidP="007E5093">
      <w:p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 xml:space="preserve">    Редкий ребенок будет сидеть на </w:t>
      </w:r>
      <w:proofErr w:type="gramStart"/>
      <w:r w:rsidRPr="007E5093">
        <w:rPr>
          <w:rFonts w:ascii="Times New Roman" w:eastAsia="Times New Roman" w:hAnsi="Times New Roman" w:cs="Times New Roman"/>
          <w:sz w:val="24"/>
          <w:szCs w:val="24"/>
          <w:lang w:eastAsia="ru-RU"/>
        </w:rPr>
        <w:t>месте</w:t>
      </w:r>
      <w:proofErr w:type="gramEnd"/>
      <w:r w:rsidRPr="007E5093">
        <w:rPr>
          <w:rFonts w:ascii="Times New Roman" w:eastAsia="Times New Roman" w:hAnsi="Times New Roman" w:cs="Times New Roman"/>
          <w:sz w:val="24"/>
          <w:szCs w:val="24"/>
          <w:lang w:eastAsia="ru-RU"/>
        </w:rPr>
        <w:t xml:space="preserve"> и впитывать знания.</w:t>
      </w:r>
    </w:p>
    <w:p w:rsidR="00897AF6" w:rsidRPr="001146A7" w:rsidRDefault="00897AF6" w:rsidP="007E5093">
      <w:p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    Не переживайте! Ваши старания не пройдут даром, и результат занятий обязательно проявится.</w:t>
      </w:r>
    </w:p>
    <w:p w:rsidR="00897AF6" w:rsidRPr="001146A7" w:rsidRDefault="00897AF6" w:rsidP="007E5093">
      <w:pPr>
        <w:spacing w:after="0" w:line="240" w:lineRule="auto"/>
        <w:jc w:val="both"/>
        <w:rPr>
          <w:rFonts w:ascii="Arial" w:eastAsia="Times New Roman" w:hAnsi="Arial" w:cs="Arial"/>
          <w:color w:val="FF0000"/>
          <w:sz w:val="24"/>
          <w:szCs w:val="24"/>
          <w:lang w:eastAsia="ru-RU"/>
        </w:rPr>
      </w:pPr>
      <w:r w:rsidRPr="007E5093">
        <w:rPr>
          <w:rFonts w:ascii="Times New Roman" w:eastAsia="Times New Roman" w:hAnsi="Times New Roman" w:cs="Times New Roman"/>
          <w:b/>
          <w:bCs/>
          <w:i/>
          <w:iCs/>
          <w:sz w:val="24"/>
          <w:szCs w:val="24"/>
          <w:lang w:eastAsia="ru-RU"/>
        </w:rPr>
        <w:t>                                                                        </w:t>
      </w:r>
      <w:r w:rsidRPr="007E5093">
        <w:rPr>
          <w:rFonts w:ascii="Times New Roman" w:eastAsia="Times New Roman" w:hAnsi="Times New Roman" w:cs="Times New Roman"/>
          <w:b/>
          <w:bCs/>
          <w:i/>
          <w:iCs/>
          <w:color w:val="FF0000"/>
          <w:sz w:val="24"/>
          <w:szCs w:val="24"/>
          <w:lang w:eastAsia="ru-RU"/>
        </w:rPr>
        <w:t>Рекомендации учителя-логопеда</w:t>
      </w:r>
    </w:p>
    <w:p w:rsidR="00897AF6" w:rsidRPr="001146A7" w:rsidRDefault="00897AF6" w:rsidP="007E5093">
      <w:p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Для достижения результата необходимо заниматься каждый день. Ежедневно проводятся:</w:t>
      </w:r>
    </w:p>
    <w:p w:rsidR="00897AF6" w:rsidRPr="001146A7" w:rsidRDefault="00897AF6" w:rsidP="007E5093">
      <w:pPr>
        <w:numPr>
          <w:ilvl w:val="0"/>
          <w:numId w:val="2"/>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игры на развитие мелкой моторики,</w:t>
      </w:r>
    </w:p>
    <w:p w:rsidR="00897AF6" w:rsidRPr="001146A7" w:rsidRDefault="00897AF6" w:rsidP="007E5093">
      <w:pPr>
        <w:numPr>
          <w:ilvl w:val="0"/>
          <w:numId w:val="2"/>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артикуляционная гимнастика (лучше 2 раза в день),</w:t>
      </w:r>
    </w:p>
    <w:p w:rsidR="00897AF6" w:rsidRPr="001146A7" w:rsidRDefault="00897AF6" w:rsidP="007E5093">
      <w:pPr>
        <w:numPr>
          <w:ilvl w:val="0"/>
          <w:numId w:val="2"/>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игры на развитие слухового внимания или фонематического слуха,</w:t>
      </w:r>
    </w:p>
    <w:p w:rsidR="00897AF6" w:rsidRPr="001146A7" w:rsidRDefault="00897AF6" w:rsidP="007E5093">
      <w:pPr>
        <w:numPr>
          <w:ilvl w:val="0"/>
          <w:numId w:val="2"/>
        </w:numPr>
        <w:spacing w:after="0" w:line="240" w:lineRule="auto"/>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lastRenderedPageBreak/>
        <w:t>игры на формирование лексико-грамматических категорий.</w:t>
      </w:r>
    </w:p>
    <w:p w:rsidR="00897AF6" w:rsidRPr="001146A7" w:rsidRDefault="00897AF6" w:rsidP="007E5093">
      <w:pPr>
        <w:spacing w:after="0" w:line="240" w:lineRule="auto"/>
        <w:ind w:firstLine="360"/>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Количество игр – 2-3 в день, помимо игр на развитие мелкой моторики и артикуляционной гимнастики. Не переутомляйте малыша!</w:t>
      </w:r>
    </w:p>
    <w:p w:rsidR="00897AF6" w:rsidRPr="001146A7" w:rsidRDefault="00897AF6" w:rsidP="007E5093">
      <w:pPr>
        <w:spacing w:after="0" w:line="240" w:lineRule="auto"/>
        <w:ind w:firstLine="360"/>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Не перегружайте информацией! Это может стать причиной заикания.</w:t>
      </w:r>
      <w:r w:rsidRPr="001146A7">
        <w:rPr>
          <w:rFonts w:ascii="Times New Roman" w:eastAsia="Times New Roman" w:hAnsi="Times New Roman" w:cs="Times New Roman"/>
          <w:sz w:val="24"/>
          <w:szCs w:val="24"/>
          <w:lang w:eastAsia="ru-RU"/>
        </w:rPr>
        <w:br/>
      </w:r>
      <w:r w:rsidRPr="007E5093">
        <w:rPr>
          <w:rFonts w:ascii="Times New Roman" w:eastAsia="Times New Roman" w:hAnsi="Times New Roman" w:cs="Times New Roman"/>
          <w:sz w:val="24"/>
          <w:szCs w:val="24"/>
          <w:lang w:eastAsia="ru-RU"/>
        </w:rPr>
        <w:t>      Начинайте занятия с 3-5 минут в день, постепенно увеличивая время. Некоторые занятия (например, на формирование лексико-грамматических категорий) можно проводить по дороге домой.</w:t>
      </w:r>
    </w:p>
    <w:p w:rsidR="00897AF6" w:rsidRPr="001146A7" w:rsidRDefault="00897AF6" w:rsidP="007E5093">
      <w:pPr>
        <w:spacing w:after="0" w:line="240" w:lineRule="auto"/>
        <w:jc w:val="both"/>
        <w:rPr>
          <w:rFonts w:ascii="Arial" w:eastAsia="Times New Roman" w:hAnsi="Arial" w:cs="Arial"/>
          <w:color w:val="FF0000"/>
          <w:sz w:val="24"/>
          <w:szCs w:val="24"/>
          <w:lang w:eastAsia="ru-RU"/>
        </w:rPr>
      </w:pPr>
      <w:r w:rsidRPr="001146A7">
        <w:rPr>
          <w:rFonts w:ascii="Times New Roman" w:eastAsia="Times New Roman" w:hAnsi="Times New Roman" w:cs="Times New Roman"/>
          <w:b/>
          <w:bCs/>
          <w:i/>
          <w:iCs/>
          <w:color w:val="FF0000"/>
          <w:sz w:val="24"/>
          <w:szCs w:val="24"/>
          <w:lang w:eastAsia="ru-RU"/>
        </w:rPr>
        <w:t> </w:t>
      </w:r>
      <w:r w:rsidR="00AD7F03">
        <w:rPr>
          <w:rFonts w:ascii="Times New Roman" w:eastAsia="Times New Roman" w:hAnsi="Times New Roman" w:cs="Times New Roman"/>
          <w:b/>
          <w:bCs/>
          <w:i/>
          <w:iCs/>
          <w:color w:val="FF0000"/>
          <w:sz w:val="24"/>
          <w:szCs w:val="24"/>
          <w:lang w:eastAsia="ru-RU"/>
        </w:rPr>
        <w:t>      </w:t>
      </w:r>
      <w:r w:rsidRPr="001146A7">
        <w:rPr>
          <w:rFonts w:ascii="Times New Roman" w:eastAsia="Times New Roman" w:hAnsi="Times New Roman" w:cs="Times New Roman"/>
          <w:b/>
          <w:bCs/>
          <w:i/>
          <w:iCs/>
          <w:color w:val="FF0000"/>
          <w:sz w:val="24"/>
          <w:szCs w:val="24"/>
          <w:lang w:eastAsia="ru-RU"/>
        </w:rPr>
        <w:t>      </w:t>
      </w:r>
      <w:r w:rsidRPr="00AD7F03">
        <w:rPr>
          <w:rFonts w:ascii="Times New Roman" w:eastAsia="Times New Roman" w:hAnsi="Times New Roman" w:cs="Times New Roman"/>
          <w:b/>
          <w:bCs/>
          <w:i/>
          <w:iCs/>
          <w:color w:val="FF0000"/>
          <w:sz w:val="24"/>
          <w:szCs w:val="24"/>
          <w:u w:val="single"/>
          <w:lang w:eastAsia="ru-RU"/>
        </w:rPr>
        <w:t>Длительность занятия без перерыва не должна превышать 15 – 20 минут.</w:t>
      </w:r>
    </w:p>
    <w:p w:rsidR="00897AF6" w:rsidRDefault="00897AF6" w:rsidP="007E5093">
      <w:pPr>
        <w:spacing w:after="0" w:line="240" w:lineRule="auto"/>
        <w:ind w:firstLine="708"/>
        <w:jc w:val="both"/>
        <w:rPr>
          <w:rFonts w:ascii="Times New Roman" w:eastAsia="Times New Roman" w:hAnsi="Times New Roman" w:cs="Times New Roman"/>
          <w:sz w:val="24"/>
          <w:szCs w:val="24"/>
          <w:lang w:eastAsia="ru-RU"/>
        </w:rPr>
      </w:pPr>
      <w:r w:rsidRPr="007E5093">
        <w:rPr>
          <w:rFonts w:ascii="Times New Roman" w:eastAsia="Times New Roman" w:hAnsi="Times New Roman" w:cs="Times New Roman"/>
          <w:sz w:val="24"/>
          <w:szCs w:val="24"/>
          <w:lang w:eastAsia="ru-RU"/>
        </w:rPr>
        <w:t>Позже внимание ребенка рассеется, и он не будет способен воспринимать никакую информацию. Некоторые дети не могут сконцентрироваться и на это время, ведь каждый ребенок индивидуален. Если вы увидите, что взгляд вашего ребенка блуждает, что он уже совершенно никак не реагирует на вашу речь, как бы вы ни старались и не привлекали все знакомые вам игровые моменты, значит, занятие необходимо прекратить или прервать на некоторое время.</w:t>
      </w:r>
    </w:p>
    <w:p w:rsidR="00AD7F03" w:rsidRDefault="00AD7F03" w:rsidP="007E5093">
      <w:pPr>
        <w:spacing w:after="0" w:line="240" w:lineRule="auto"/>
        <w:ind w:firstLine="708"/>
        <w:jc w:val="both"/>
        <w:rPr>
          <w:rFonts w:ascii="Times New Roman" w:eastAsia="Times New Roman" w:hAnsi="Times New Roman" w:cs="Times New Roman"/>
          <w:sz w:val="24"/>
          <w:szCs w:val="24"/>
          <w:lang w:eastAsia="ru-RU"/>
        </w:rPr>
      </w:pPr>
    </w:p>
    <w:p w:rsidR="00AD7F03" w:rsidRDefault="00AD7F03" w:rsidP="007E5093">
      <w:pPr>
        <w:spacing w:after="0" w:line="240" w:lineRule="auto"/>
        <w:ind w:firstLine="708"/>
        <w:jc w:val="both"/>
        <w:rPr>
          <w:rFonts w:ascii="Times New Roman" w:eastAsia="Times New Roman" w:hAnsi="Times New Roman" w:cs="Times New Roman"/>
          <w:sz w:val="24"/>
          <w:szCs w:val="24"/>
          <w:lang w:eastAsia="ru-RU"/>
        </w:rPr>
      </w:pPr>
    </w:p>
    <w:p w:rsidR="00AD7F03" w:rsidRPr="001146A7" w:rsidRDefault="00AD7F03" w:rsidP="007E5093">
      <w:pPr>
        <w:spacing w:after="0" w:line="240" w:lineRule="auto"/>
        <w:ind w:firstLine="708"/>
        <w:jc w:val="both"/>
        <w:rPr>
          <w:rFonts w:ascii="Arial" w:eastAsia="Times New Roman" w:hAnsi="Arial" w:cs="Arial"/>
          <w:sz w:val="24"/>
          <w:szCs w:val="24"/>
          <w:lang w:eastAsia="ru-RU"/>
        </w:rPr>
      </w:pPr>
    </w:p>
    <w:p w:rsidR="00AD7F03" w:rsidRDefault="00AD7F03" w:rsidP="007E5093">
      <w:pPr>
        <w:spacing w:after="0" w:line="240" w:lineRule="auto"/>
        <w:ind w:firstLine="708"/>
        <w:jc w:val="both"/>
        <w:rPr>
          <w:rFonts w:ascii="Times New Roman" w:eastAsia="Times New Roman" w:hAnsi="Times New Roman" w:cs="Times New Roman"/>
          <w:sz w:val="24"/>
          <w:szCs w:val="24"/>
          <w:lang w:eastAsia="ru-RU"/>
        </w:rPr>
      </w:pPr>
    </w:p>
    <w:p w:rsidR="00AD7F03" w:rsidRDefault="00AD7F03" w:rsidP="00AD7F03">
      <w:pPr>
        <w:spacing w:after="0" w:line="240" w:lineRule="auto"/>
        <w:ind w:firstLine="708"/>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0288" behindDoc="0" locked="0" layoutInCell="1" allowOverlap="1">
            <wp:simplePos x="0" y="0"/>
            <wp:positionH relativeFrom="column">
              <wp:posOffset>472440</wp:posOffset>
            </wp:positionH>
            <wp:positionV relativeFrom="paragraph">
              <wp:posOffset>-672465</wp:posOffset>
            </wp:positionV>
            <wp:extent cx="1781175" cy="1657350"/>
            <wp:effectExtent l="19050" t="0" r="9525" b="0"/>
            <wp:wrapSquare wrapText="bothSides"/>
            <wp:docPr id="12" name="Рисунок 12" descr="http://detsadmickeymouse.ru/8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tsadmickeymouse.ru/87/146.jpg"/>
                    <pic:cNvPicPr>
                      <a:picLocks noChangeAspect="1" noChangeArrowheads="1"/>
                    </pic:cNvPicPr>
                  </pic:nvPicPr>
                  <pic:blipFill>
                    <a:blip r:embed="rId7" cstate="print"/>
                    <a:srcRect/>
                    <a:stretch>
                      <a:fillRect/>
                    </a:stretch>
                  </pic:blipFill>
                  <pic:spPr bwMode="auto">
                    <a:xfrm>
                      <a:off x="0" y="0"/>
                      <a:ext cx="1781175" cy="1657350"/>
                    </a:xfrm>
                    <a:prstGeom prst="rect">
                      <a:avLst/>
                    </a:prstGeom>
                    <a:noFill/>
                    <a:ln w="9525">
                      <a:noFill/>
                      <a:miter lim="800000"/>
                      <a:headEnd/>
                      <a:tailEnd/>
                    </a:ln>
                  </pic:spPr>
                </pic:pic>
              </a:graphicData>
            </a:graphic>
          </wp:anchor>
        </w:drawing>
      </w:r>
    </w:p>
    <w:p w:rsidR="00AD7F03" w:rsidRDefault="00AD7F03" w:rsidP="007E5093">
      <w:pPr>
        <w:spacing w:after="0" w:line="240" w:lineRule="auto"/>
        <w:ind w:firstLine="708"/>
        <w:jc w:val="both"/>
        <w:rPr>
          <w:rFonts w:ascii="Times New Roman" w:eastAsia="Times New Roman" w:hAnsi="Times New Roman" w:cs="Times New Roman"/>
          <w:sz w:val="24"/>
          <w:szCs w:val="24"/>
          <w:lang w:eastAsia="ru-RU"/>
        </w:rPr>
      </w:pPr>
    </w:p>
    <w:p w:rsidR="00AD7F03" w:rsidRDefault="00AD7F03" w:rsidP="007E5093">
      <w:pPr>
        <w:spacing w:after="0" w:line="240" w:lineRule="auto"/>
        <w:ind w:firstLine="708"/>
        <w:jc w:val="both"/>
        <w:rPr>
          <w:rFonts w:ascii="Times New Roman" w:eastAsia="Times New Roman" w:hAnsi="Times New Roman" w:cs="Times New Roman"/>
          <w:sz w:val="24"/>
          <w:szCs w:val="24"/>
          <w:lang w:eastAsia="ru-RU"/>
        </w:rPr>
      </w:pPr>
    </w:p>
    <w:p w:rsidR="00897AF6" w:rsidRPr="001146A7" w:rsidRDefault="00897AF6" w:rsidP="007E5093">
      <w:pPr>
        <w:spacing w:after="0" w:line="240" w:lineRule="auto"/>
        <w:ind w:firstLine="708"/>
        <w:jc w:val="both"/>
        <w:rPr>
          <w:rFonts w:ascii="Arial" w:eastAsia="Times New Roman" w:hAnsi="Arial" w:cs="Arial"/>
          <w:sz w:val="24"/>
          <w:szCs w:val="24"/>
          <w:lang w:eastAsia="ru-RU"/>
        </w:rPr>
      </w:pPr>
      <w:r w:rsidRPr="00AD7F03">
        <w:rPr>
          <w:rFonts w:ascii="Times New Roman" w:eastAsia="Times New Roman" w:hAnsi="Times New Roman" w:cs="Times New Roman"/>
          <w:b/>
          <w:color w:val="FF0000"/>
          <w:sz w:val="24"/>
          <w:szCs w:val="24"/>
          <w:lang w:eastAsia="ru-RU"/>
        </w:rPr>
        <w:t>Знакомьте ребенка с детской литературой!</w:t>
      </w:r>
      <w:r w:rsidRPr="00AD7F03">
        <w:rPr>
          <w:rFonts w:ascii="Times New Roman" w:eastAsia="Times New Roman" w:hAnsi="Times New Roman" w:cs="Times New Roman"/>
          <w:sz w:val="24"/>
          <w:szCs w:val="24"/>
          <w:lang w:eastAsia="ru-RU"/>
        </w:rPr>
        <w:t xml:space="preserve"> </w:t>
      </w:r>
      <w:r w:rsidRPr="007E5093">
        <w:rPr>
          <w:rFonts w:ascii="Times New Roman" w:eastAsia="Times New Roman" w:hAnsi="Times New Roman" w:cs="Times New Roman"/>
          <w:sz w:val="24"/>
          <w:szCs w:val="24"/>
          <w:lang w:eastAsia="ru-RU"/>
        </w:rPr>
        <w:t>Старайтесь прочитывать малышу хоть несколько страниц, рассмотрите картинки к прочитанному тексту, опишите их, задайте ребенку вопросы по тексту.</w:t>
      </w:r>
    </w:p>
    <w:p w:rsidR="00897AF6" w:rsidRPr="001146A7" w:rsidRDefault="00897AF6" w:rsidP="007E5093">
      <w:pPr>
        <w:spacing w:after="0" w:line="240" w:lineRule="auto"/>
        <w:ind w:firstLine="708"/>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 xml:space="preserve">«Когда же можно все успеть?» - спросите вы. Чтение книг можно отложить на вечер перед сном. Возможно, другие педагоги посчитают это </w:t>
      </w:r>
      <w:proofErr w:type="gramStart"/>
      <w:r w:rsidRPr="007E5093">
        <w:rPr>
          <w:rFonts w:ascii="Times New Roman" w:eastAsia="Times New Roman" w:hAnsi="Times New Roman" w:cs="Times New Roman"/>
          <w:sz w:val="24"/>
          <w:szCs w:val="24"/>
          <w:lang w:eastAsia="ru-RU"/>
        </w:rPr>
        <w:t>неправильным</w:t>
      </w:r>
      <w:proofErr w:type="gramEnd"/>
      <w:r w:rsidRPr="007E5093">
        <w:rPr>
          <w:rFonts w:ascii="Times New Roman" w:eastAsia="Times New Roman" w:hAnsi="Times New Roman" w:cs="Times New Roman"/>
          <w:sz w:val="24"/>
          <w:szCs w:val="24"/>
          <w:lang w:eastAsia="ru-RU"/>
        </w:rPr>
        <w:t>, ведь именно в такое вечернее время ребенок устал и его внимание рассеяно. Проверено! Чтение перед сном становится любимым занятием малыша – ведь еще 15-20 минут можно прободрствовать, пообщаться с родителями, поделиться своими секретами. Желательно, чтобы тема литературного произведения совпадала с лексической темой недели.</w:t>
      </w:r>
    </w:p>
    <w:p w:rsidR="00897AF6" w:rsidRPr="001146A7" w:rsidRDefault="00897AF6" w:rsidP="007E5093">
      <w:pPr>
        <w:spacing w:after="0" w:line="240" w:lineRule="auto"/>
        <w:ind w:firstLine="708"/>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Пользуйтесь наглядным материалом! Детям трудно воспринимать слова, оторванные от изображения. Например, если вы решили выучить с ребенком названия фруктов, покажите их в натуральном виде или пользуйтесь муляжами, картинками.</w:t>
      </w:r>
    </w:p>
    <w:p w:rsidR="00897AF6" w:rsidRPr="001146A7" w:rsidRDefault="00897AF6" w:rsidP="007E5093">
      <w:pPr>
        <w:spacing w:after="0" w:line="240" w:lineRule="auto"/>
        <w:ind w:firstLine="708"/>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Говорите четко, повернувшись лицом к ребенку. Пусть он видит движения ваших губ, запоминает их.</w:t>
      </w:r>
    </w:p>
    <w:p w:rsidR="00897AF6" w:rsidRPr="001146A7" w:rsidRDefault="00897AF6" w:rsidP="007E5093">
      <w:pPr>
        <w:spacing w:after="0" w:line="240" w:lineRule="auto"/>
        <w:ind w:firstLine="708"/>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Не употребляйте слово «неправильно»! Поддерживайте все начинания малыша, хвалите даже за незначительные успехи. Не требуйте от него правильного произношения слова сразу. Лучше еще раз просто сами повторите образец произношения этого слова.</w:t>
      </w:r>
    </w:p>
    <w:p w:rsidR="00897AF6" w:rsidRPr="001146A7" w:rsidRDefault="00897AF6" w:rsidP="007E5093">
      <w:pPr>
        <w:spacing w:after="0" w:line="240" w:lineRule="auto"/>
        <w:ind w:firstLine="708"/>
        <w:jc w:val="both"/>
        <w:rPr>
          <w:rFonts w:ascii="Arial" w:eastAsia="Times New Roman" w:hAnsi="Arial" w:cs="Arial"/>
          <w:sz w:val="24"/>
          <w:szCs w:val="24"/>
          <w:lang w:eastAsia="ru-RU"/>
        </w:rPr>
      </w:pPr>
      <w:r w:rsidRPr="007E5093">
        <w:rPr>
          <w:rFonts w:ascii="Times New Roman" w:eastAsia="Times New Roman" w:hAnsi="Times New Roman" w:cs="Times New Roman"/>
          <w:sz w:val="24"/>
          <w:szCs w:val="24"/>
          <w:lang w:eastAsia="ru-RU"/>
        </w:rPr>
        <w:t>Не бойтесь экспериментировать! Игры можно придумывать самим. Все зависит от вашей фантазии. Можно адаптировать (упрощать) сложные игры, если ребенок не воспринимает их в том виде, в каком они будут предложены вам.</w:t>
      </w:r>
    </w:p>
    <w:p w:rsidR="00897AF6" w:rsidRPr="007E5093" w:rsidRDefault="00897AF6" w:rsidP="007E5093">
      <w:pPr>
        <w:jc w:val="both"/>
        <w:rPr>
          <w:rFonts w:ascii="Arial" w:hAnsi="Arial" w:cs="Arial"/>
          <w:sz w:val="24"/>
          <w:szCs w:val="24"/>
          <w:shd w:val="clear" w:color="auto" w:fill="FFFFFF"/>
        </w:rPr>
      </w:pPr>
    </w:p>
    <w:p w:rsidR="00897AF6" w:rsidRDefault="00897AF6">
      <w:pPr>
        <w:rPr>
          <w:rFonts w:ascii="Arial" w:hAnsi="Arial" w:cs="Arial"/>
          <w:color w:val="333333"/>
          <w:sz w:val="21"/>
          <w:szCs w:val="21"/>
          <w:shd w:val="clear" w:color="auto" w:fill="FFFFFF"/>
        </w:rPr>
      </w:pPr>
    </w:p>
    <w:p w:rsidR="00897AF6" w:rsidRDefault="00897AF6">
      <w:pPr>
        <w:rPr>
          <w:rFonts w:ascii="Arial" w:hAnsi="Arial" w:cs="Arial"/>
          <w:color w:val="333333"/>
          <w:sz w:val="21"/>
          <w:szCs w:val="21"/>
          <w:shd w:val="clear" w:color="auto" w:fill="FFFFFF"/>
        </w:rPr>
      </w:pPr>
    </w:p>
    <w:sectPr w:rsidR="00897AF6" w:rsidSect="007C4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E71E7"/>
    <w:multiLevelType w:val="multilevel"/>
    <w:tmpl w:val="FE24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2A7C48"/>
    <w:multiLevelType w:val="multilevel"/>
    <w:tmpl w:val="5086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565D8E"/>
    <w:multiLevelType w:val="hybridMultilevel"/>
    <w:tmpl w:val="ECAC3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146A7"/>
    <w:rsid w:val="001146A7"/>
    <w:rsid w:val="007C4FC2"/>
    <w:rsid w:val="007E5093"/>
    <w:rsid w:val="00897AF6"/>
    <w:rsid w:val="00AD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14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46A7"/>
  </w:style>
  <w:style w:type="paragraph" w:customStyle="1" w:styleId="c0">
    <w:name w:val="c0"/>
    <w:basedOn w:val="a"/>
    <w:rsid w:val="00114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46A7"/>
  </w:style>
  <w:style w:type="paragraph" w:customStyle="1" w:styleId="c4">
    <w:name w:val="c4"/>
    <w:basedOn w:val="a"/>
    <w:rsid w:val="00114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146A7"/>
  </w:style>
  <w:style w:type="paragraph" w:customStyle="1" w:styleId="c7">
    <w:name w:val="c7"/>
    <w:basedOn w:val="a"/>
    <w:rsid w:val="00114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14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14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146A7"/>
  </w:style>
  <w:style w:type="character" w:customStyle="1" w:styleId="apple-converted-space">
    <w:name w:val="apple-converted-space"/>
    <w:basedOn w:val="a0"/>
    <w:rsid w:val="001146A7"/>
  </w:style>
  <w:style w:type="paragraph" w:styleId="a3">
    <w:name w:val="List Paragraph"/>
    <w:basedOn w:val="a"/>
    <w:uiPriority w:val="34"/>
    <w:qFormat/>
    <w:rsid w:val="00897AF6"/>
    <w:pPr>
      <w:ind w:left="720"/>
      <w:contextualSpacing/>
    </w:pPr>
  </w:style>
  <w:style w:type="paragraph" w:styleId="a4">
    <w:name w:val="Balloon Text"/>
    <w:basedOn w:val="a"/>
    <w:link w:val="a5"/>
    <w:uiPriority w:val="99"/>
    <w:semiHidden/>
    <w:unhideWhenUsed/>
    <w:rsid w:val="00897A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148521">
      <w:bodyDiv w:val="1"/>
      <w:marLeft w:val="0"/>
      <w:marRight w:val="0"/>
      <w:marTop w:val="0"/>
      <w:marBottom w:val="0"/>
      <w:divBdr>
        <w:top w:val="none" w:sz="0" w:space="0" w:color="auto"/>
        <w:left w:val="none" w:sz="0" w:space="0" w:color="auto"/>
        <w:bottom w:val="none" w:sz="0" w:space="0" w:color="auto"/>
        <w:right w:val="none" w:sz="0" w:space="0" w:color="auto"/>
      </w:divBdr>
    </w:div>
    <w:div w:id="6080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2016-01-11T08:00:00Z</dcterms:created>
  <dcterms:modified xsi:type="dcterms:W3CDTF">2016-01-11T08:36:00Z</dcterms:modified>
</cp:coreProperties>
</file>